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Изначальн</w:t>
      </w:r>
      <w:r>
        <w:rPr>
          <w:rFonts w:ascii="Times New Roman" w:hAnsi="Times New Roman"/>
          <w:sz w:val="24"/>
        </w:rPr>
        <w:t>о Вышестоящи</w:t>
      </w:r>
      <w:r>
        <w:rPr>
          <w:rFonts w:ascii="Times New Roman" w:hAnsi="Times New Roman"/>
          <w:sz w:val="24"/>
        </w:rPr>
        <w:t>й Дом Изначально Вышестоящего Отца</w:t>
      </w:r>
    </w:p>
    <w:p w14:paraId="02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/>
        <w:jc w:val="center"/>
        <w:rPr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0070C0"/>
          <w:sz w:val="24"/>
        </w:rPr>
        <w:t>Расписание Школы Аннигиляционного Аматика ИВДИВО</w:t>
      </w:r>
    </w:p>
    <w:p w14:paraId="03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left="-454" w:right="-57"/>
        <w:jc w:val="right"/>
        <w:rPr>
          <w:rFonts w:ascii="Times New Roman" w:hAnsi="Times New Roman"/>
          <w:b w:val="1"/>
          <w:sz w:val="16"/>
        </w:rPr>
      </w:pPr>
    </w:p>
    <w:p w14:paraId="04000000">
      <w:pPr>
        <w:widowControl w:val="0"/>
        <w:tabs>
          <w:tab w:leader="none" w:pos="1134" w:val="left"/>
          <w:tab w:leader="none" w:pos="4890" w:val="center"/>
          <w:tab w:leader="none" w:pos="8602" w:val="left"/>
        </w:tabs>
        <w:spacing w:after="0" w:line="240" w:lineRule="auto"/>
        <w:ind w:left="-454" w:right="-57"/>
        <w:jc w:val="right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color w:val="FF0000"/>
          <w:sz w:val="14"/>
        </w:rPr>
        <w:t>Утверждаю. КХ</w:t>
      </w:r>
      <w:r>
        <w:rPr>
          <w:rFonts w:ascii="Times New Roman" w:hAnsi="Times New Roman"/>
          <w:color w:val="FF0000"/>
          <w:sz w:val="14"/>
        </w:rPr>
        <w:t xml:space="preserve"> 09.01</w:t>
      </w:r>
      <w:r>
        <w:rPr>
          <w:rFonts w:ascii="Times New Roman" w:hAnsi="Times New Roman"/>
          <w:color w:val="FF0000"/>
          <w:sz w:val="14"/>
        </w:rPr>
        <w:t>.2025</w:t>
      </w:r>
      <w:r>
        <w:rPr>
          <w:rFonts w:ascii="Times New Roman" w:hAnsi="Times New Roman"/>
          <w:color w:val="FF0000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0070C0"/>
          <w:sz w:val="14"/>
        </w:rPr>
        <w:t>Владычица Синтеза Изначально Вышестоящего Отца</w:t>
      </w:r>
      <w:r>
        <w:rPr>
          <w:rFonts w:ascii="Times New Roman" w:hAnsi="Times New Roman"/>
          <w:color w:val="0070C0"/>
          <w:sz w:val="14"/>
        </w:rPr>
        <w:t xml:space="preserve"> </w:t>
      </w:r>
      <w:r>
        <w:rPr>
          <w:rFonts w:ascii="Times New Roman" w:hAnsi="Times New Roman"/>
          <w:b w:val="1"/>
          <w:color w:val="0070C0"/>
          <w:sz w:val="14"/>
        </w:rPr>
        <w:t xml:space="preserve">Бессонова Елена </w:t>
      </w:r>
      <w:r>
        <w:rPr>
          <w:rFonts w:ascii="Times New Roman" w:hAnsi="Times New Roman"/>
          <w:b w:val="1"/>
          <w:sz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color w:val="0070C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4"/>
        </w:rPr>
        <w:t>Одиннадца</w:t>
      </w:r>
      <w:r>
        <w:rPr>
          <w:rFonts w:ascii="Times New Roman" w:hAnsi="Times New Roman"/>
          <w:color w:val="FF0000"/>
          <w:sz w:val="14"/>
        </w:rPr>
        <w:t>ты</w:t>
      </w:r>
      <w:r>
        <w:rPr>
          <w:rFonts w:ascii="Times New Roman" w:hAnsi="Times New Roman"/>
          <w:color w:val="FF0000"/>
          <w:sz w:val="14"/>
        </w:rPr>
        <w:t>й метагалактический/</w:t>
      </w:r>
      <w:r>
        <w:rPr>
          <w:rFonts w:ascii="Times New Roman" w:hAnsi="Times New Roman"/>
          <w:color w:val="FF0000"/>
          <w:sz w:val="14"/>
        </w:rPr>
        <w:t>трети</w:t>
      </w:r>
      <w:r>
        <w:rPr>
          <w:rFonts w:ascii="Times New Roman" w:hAnsi="Times New Roman"/>
          <w:color w:val="FF0000"/>
          <w:sz w:val="14"/>
        </w:rPr>
        <w:t>й Сатья-юги 202</w:t>
      </w:r>
      <w:r>
        <w:rPr>
          <w:rFonts w:ascii="Times New Roman" w:hAnsi="Times New Roman"/>
          <w:color w:val="FF0000"/>
          <w:sz w:val="14"/>
        </w:rPr>
        <w:t>4</w:t>
      </w:r>
      <w:r>
        <w:rPr>
          <w:rFonts w:ascii="Times New Roman" w:hAnsi="Times New Roman"/>
          <w:color w:val="FF0000"/>
          <w:sz w:val="14"/>
        </w:rPr>
        <w:t>-202</w:t>
      </w:r>
      <w:r>
        <w:rPr>
          <w:rFonts w:ascii="Times New Roman" w:hAnsi="Times New Roman"/>
          <w:color w:val="FF0000"/>
          <w:sz w:val="14"/>
        </w:rPr>
        <w:t>5</w:t>
      </w:r>
      <w:r>
        <w:rPr>
          <w:rFonts w:ascii="Times New Roman" w:hAnsi="Times New Roman"/>
          <w:color w:val="FF0000"/>
          <w:sz w:val="14"/>
        </w:rPr>
        <w:t xml:space="preserve"> год</w:t>
      </w:r>
      <w:r>
        <w:rPr>
          <w:rFonts w:ascii="Times New Roman" w:hAnsi="Times New Roman"/>
          <w:color w:val="FF0000"/>
          <w:sz w:val="18"/>
        </w:rPr>
        <w:t xml:space="preserve"> </w:t>
      </w:r>
    </w:p>
    <w:p w14:paraId="05000000">
      <w:pPr>
        <w:pStyle w:val="Style_2"/>
        <w:widowControl w:val="0"/>
        <w:spacing w:line="240" w:lineRule="auto"/>
        <w:ind/>
      </w:pPr>
      <w:r>
        <w:rPr>
          <w:rFonts w:ascii="Times New Roman" w:hAnsi="Times New Roman"/>
          <w:sz w:val="12"/>
        </w:rPr>
        <w:t xml:space="preserve">В любом месяце основу отсчёта </w:t>
      </w:r>
      <w:r>
        <w:rPr>
          <w:rFonts w:ascii="Times New Roman" w:hAnsi="Times New Roman"/>
          <w:sz w:val="12"/>
        </w:rPr>
        <w:t xml:space="preserve">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  <w:r>
        <w:rPr>
          <w:rFonts w:ascii="Times New Roman" w:hAnsi="Times New Roman"/>
          <w:color w:val="FF0000"/>
          <w:sz w:val="12"/>
        </w:rPr>
        <w:t>Год</w:t>
      </w:r>
      <w:r>
        <w:rPr>
          <w:rFonts w:ascii="Times New Roman" w:hAnsi="Times New Roman"/>
          <w:color w:val="FF0000"/>
          <w:sz w:val="12"/>
        </w:rPr>
        <w:t>:</w:t>
      </w:r>
      <w:r>
        <w:rPr>
          <w:rFonts w:ascii="Times New Roman" w:hAnsi="Times New Roman"/>
          <w:color w:val="FF0000"/>
          <w:sz w:val="12"/>
        </w:rPr>
        <w:t xml:space="preserve"> ИВДИВО</w:t>
      </w:r>
      <w:r>
        <w:rPr>
          <w:rFonts w:ascii="Times New Roman" w:hAnsi="Times New Roman"/>
          <w:sz w:val="12"/>
        </w:rPr>
        <w:t xml:space="preserve"> с 1 июня</w:t>
      </w:r>
      <w:r>
        <w:rPr>
          <w:rFonts w:ascii="Times New Roman" w:hAnsi="Times New Roman"/>
          <w:sz w:val="12"/>
        </w:rPr>
        <w:t>,</w:t>
      </w:r>
      <w:r>
        <w:rPr>
          <w:rFonts w:ascii="Times New Roman" w:hAnsi="Times New Roman"/>
          <w:sz w:val="12"/>
        </w:rPr>
        <w:t xml:space="preserve"> </w:t>
      </w:r>
      <w:r>
        <w:rPr>
          <w:rFonts w:ascii="Times New Roman" w:hAnsi="Times New Roman"/>
          <w:color w:val="FF0000"/>
          <w:sz w:val="12"/>
        </w:rPr>
        <w:t>И</w:t>
      </w:r>
      <w:r>
        <w:rPr>
          <w:rFonts w:ascii="Times New Roman" w:hAnsi="Times New Roman"/>
          <w:color w:val="FF0000"/>
          <w:sz w:val="12"/>
        </w:rPr>
        <w:t>ерархи</w:t>
      </w:r>
      <w:r>
        <w:rPr>
          <w:rFonts w:ascii="Times New Roman" w:hAnsi="Times New Roman"/>
          <w:color w:val="FF0000"/>
          <w:sz w:val="12"/>
        </w:rPr>
        <w:t>и</w:t>
      </w:r>
      <w:r>
        <w:rPr>
          <w:rFonts w:ascii="Times New Roman" w:hAnsi="Times New Roman"/>
          <w:sz w:val="12"/>
        </w:rPr>
        <w:t xml:space="preserve"> с 1 сентября</w:t>
      </w:r>
      <w:r>
        <w:t>.</w:t>
      </w:r>
    </w:p>
    <w:p w14:paraId="06000000">
      <w:pPr>
        <w:pStyle w:val="Style_2"/>
        <w:widowControl w:val="0"/>
        <w:spacing w:line="240" w:lineRule="auto"/>
        <w:ind/>
        <w:rPr>
          <w:rFonts w:ascii="Times New Roman" w:hAnsi="Times New Roman"/>
        </w:rPr>
      </w:pPr>
    </w:p>
    <w:p w14:paraId="07000000">
      <w:pPr>
        <w:pStyle w:val="Style_2"/>
        <w:widowControl w:val="0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Синтез-год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2024-2025</w:t>
      </w:r>
      <w:r>
        <w:rPr>
          <w:rFonts w:ascii="Times New Roman" w:hAnsi="Times New Roman"/>
        </w:rPr>
        <w:t xml:space="preserve"> гг</w:t>
      </w:r>
      <w:r>
        <w:rPr>
          <w:rFonts w:ascii="Times New Roman" w:hAnsi="Times New Roman"/>
        </w:rPr>
        <w:t>. Кратко</w:t>
      </w:r>
      <w:r>
        <w:rPr>
          <w:rFonts w:ascii="Times New Roman" w:hAnsi="Times New Roman"/>
        </w:rPr>
        <w:t>:</w:t>
      </w:r>
    </w:p>
    <w:p w14:paraId="08000000">
      <w:pPr>
        <w:pStyle w:val="Style_2"/>
        <w:widowControl w:val="0"/>
        <w:spacing w:line="240" w:lineRule="auto"/>
        <w:ind/>
        <w:rPr>
          <w:rFonts w:ascii="Times New Roman" w:hAnsi="Times New Roman"/>
        </w:rPr>
      </w:pPr>
    </w:p>
    <w:p w14:paraId="09000000">
      <w:pPr>
        <w:pStyle w:val="Style_2"/>
        <w:widowControl w:val="0"/>
        <w:spacing w:line="240" w:lineRule="auto"/>
        <w:ind/>
        <w:rPr>
          <w:rFonts w:ascii="Times New Roman" w:hAnsi="Times New Roman"/>
          <w:b w:val="1"/>
          <w:color w:themeColor="text1" w:val="000000"/>
        </w:rPr>
      </w:pPr>
      <w:r>
        <w:rPr>
          <w:rFonts w:ascii="Times New Roman" w:hAnsi="Times New Roman"/>
          <w:color w:themeColor="accent2" w:themeShade="BF" w:val="C55A11"/>
        </w:rPr>
        <w:t xml:space="preserve">Вторые выходные   – </w:t>
      </w:r>
      <w:r>
        <w:rPr>
          <w:rFonts w:ascii="Times New Roman" w:hAnsi="Times New Roman"/>
          <w:color w:themeColor="accent1" w:themeShade="BF" w:val="2F5597"/>
        </w:rPr>
        <w:t>ИВДИВО Самара</w:t>
      </w:r>
      <w:r>
        <w:rPr>
          <w:rFonts w:ascii="Times New Roman" w:hAnsi="Times New Roman"/>
          <w:color w:themeColor="accent2" w:themeShade="BF" w:val="C55A11"/>
        </w:rPr>
        <w:t xml:space="preserve"> </w:t>
      </w:r>
      <w:r>
        <w:rPr>
          <w:rFonts w:ascii="Times New Roman" w:hAnsi="Times New Roman"/>
          <w:b w:val="1"/>
          <w:color w:themeColor="text1" w:val="000000"/>
        </w:rPr>
        <w:t>1-8 Школа Аннигиляционного Аматика ИВДИВО</w:t>
      </w:r>
    </w:p>
    <w:p w14:paraId="0A000000">
      <w:pPr>
        <w:pStyle w:val="Style_2"/>
        <w:widowControl w:val="0"/>
        <w:spacing w:line="240" w:lineRule="auto"/>
        <w:ind/>
        <w:rPr>
          <w:rFonts w:ascii="Times New Roman" w:hAnsi="Times New Roman"/>
          <w:color w:themeColor="accent2" w:themeShade="BF" w:val="C55A11"/>
        </w:rPr>
      </w:pPr>
      <w:r>
        <w:rPr>
          <w:rFonts w:ascii="Times New Roman" w:hAnsi="Times New Roman"/>
          <w:b w:val="1"/>
          <w:color w:themeColor="text1" w:val="000000"/>
        </w:rPr>
        <w:t>суббота 14.00 и воскресение 9.00 6 часов ежедневно</w:t>
      </w:r>
    </w:p>
    <w:p w14:paraId="0B000000">
      <w:pPr>
        <w:pStyle w:val="Style_2"/>
        <w:widowControl w:val="0"/>
        <w:spacing w:line="240" w:lineRule="auto"/>
        <w:ind/>
        <w:rPr>
          <w:rFonts w:ascii="Times New Roman" w:hAnsi="Times New Roman"/>
          <w:b w:val="1"/>
          <w:color w:themeColor="text1" w:val="000000"/>
        </w:rPr>
      </w:pPr>
    </w:p>
    <w:p w14:paraId="0C000000">
      <w:pPr>
        <w:pStyle w:val="Style_2"/>
        <w:widowControl w:val="0"/>
        <w:spacing w:line="240" w:lineRule="auto"/>
        <w:ind w:hanging="2268" w:left="2268" w:right="0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accent2" w:themeShade="BF" w:val="C55A11"/>
        </w:rPr>
        <w:t xml:space="preserve">Третьи выходные месяца </w:t>
      </w:r>
      <w:r>
        <w:rPr>
          <w:rFonts w:ascii="Times New Roman" w:hAnsi="Times New Roman"/>
          <w:color w:themeColor="accent1" w:val="4472C4"/>
        </w:rPr>
        <w:t xml:space="preserve">– ИВДИВО Уральск </w:t>
      </w:r>
      <w:r>
        <w:rPr>
          <w:rFonts w:ascii="Times New Roman" w:hAnsi="Times New Roman"/>
          <w:color w:themeColor="text1" w:val="000000"/>
        </w:rPr>
        <w:t>1-16 Школа Аннигиляционного Аматика ИВДИВО</w:t>
      </w:r>
    </w:p>
    <w:p w14:paraId="0D000000">
      <w:pPr>
        <w:pStyle w:val="Style_2"/>
        <w:widowControl w:val="0"/>
        <w:spacing w:line="240" w:lineRule="auto"/>
        <w:ind w:hanging="2268" w:left="2268" w:right="0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суббота 15.00 и воскресение 15.00 6 часов ежедневно</w:t>
      </w:r>
    </w:p>
    <w:p w14:paraId="0E000000">
      <w:pPr>
        <w:widowControl w:val="0"/>
        <w:spacing w:after="0" w:line="240" w:lineRule="auto"/>
        <w:ind w:hanging="2268" w:left="2268" w:right="0"/>
        <w:jc w:val="both"/>
        <w:rPr>
          <w:rFonts w:ascii="Times New Roman" w:hAnsi="Times New Roman"/>
          <w:b w:val="1"/>
          <w:color w:themeColor="text1" w:val="000000"/>
          <w:sz w:val="18"/>
        </w:rPr>
      </w:pPr>
      <w:r>
        <w:rPr>
          <w:rFonts w:ascii="Times New Roman" w:hAnsi="Times New Roman"/>
          <w:b w:val="1"/>
          <w:color w:themeColor="accent2" w:themeShade="BF" w:val="C55A11"/>
          <w:sz w:val="18"/>
        </w:rPr>
        <w:t>Четвертые выходные месяца</w:t>
      </w:r>
      <w:r>
        <w:rPr>
          <w:rFonts w:ascii="Times New Roman" w:hAnsi="Times New Roman"/>
          <w:b w:val="1"/>
          <w:color w:themeColor="text1" w:val="000000"/>
          <w:sz w:val="18"/>
        </w:rPr>
        <w:t xml:space="preserve"> </w:t>
      </w:r>
      <w:r>
        <w:rPr>
          <w:rFonts w:ascii="Times New Roman" w:hAnsi="Times New Roman"/>
          <w:color w:themeColor="text1" w:val="000000"/>
        </w:rPr>
        <w:t xml:space="preserve">- </w:t>
      </w:r>
      <w:r>
        <w:rPr>
          <w:rFonts w:ascii="Times New Roman" w:hAnsi="Times New Roman"/>
          <w:b w:val="1"/>
          <w:color w:themeColor="accent1" w:val="4472C4"/>
          <w:sz w:val="18"/>
        </w:rPr>
        <w:t>ИВДИВО</w:t>
      </w:r>
      <w:r>
        <w:rPr>
          <w:rFonts w:ascii="Times New Roman" w:hAnsi="Times New Roman"/>
          <w:b w:val="1"/>
          <w:color w:themeColor="accent1" w:val="4472C4"/>
          <w:sz w:val="20"/>
        </w:rPr>
        <w:t xml:space="preserve"> </w:t>
      </w:r>
      <w:r>
        <w:rPr>
          <w:rFonts w:ascii="Times New Roman" w:hAnsi="Times New Roman"/>
          <w:b w:val="1"/>
          <w:color w:themeColor="accent1" w:val="4472C4"/>
          <w:sz w:val="18"/>
        </w:rPr>
        <w:t>Белая Вежа</w:t>
      </w:r>
      <w:r>
        <w:rPr>
          <w:rFonts w:ascii="Times New Roman" w:hAnsi="Times New Roman"/>
          <w:b w:val="1"/>
          <w:color w:val="000000"/>
          <w:sz w:val="20"/>
        </w:rPr>
        <w:t xml:space="preserve"> </w:t>
      </w:r>
      <w:r>
        <w:rPr>
          <w:rFonts w:ascii="Times New Roman" w:hAnsi="Times New Roman"/>
          <w:b w:val="1"/>
          <w:color w:val="0070C0"/>
          <w:sz w:val="18"/>
        </w:rPr>
        <w:t>8-</w:t>
      </w:r>
      <w:r>
        <w:rPr>
          <w:rFonts w:ascii="Times New Roman" w:hAnsi="Times New Roman"/>
          <w:b w:val="1"/>
          <w:color w:themeColor="accent1" w:themeShade="BF" w:val="2F5496"/>
          <w:sz w:val="18"/>
        </w:rPr>
        <w:t>1</w:t>
      </w:r>
      <w:r>
        <w:rPr>
          <w:rFonts w:ascii="Times New Roman" w:hAnsi="Times New Roman"/>
          <w:b w:val="1"/>
          <w:color w:themeColor="accent1" w:themeShade="BF" w:val="2F5496"/>
          <w:sz w:val="18"/>
        </w:rPr>
        <w:t>6</w:t>
      </w:r>
      <w:r>
        <w:rPr>
          <w:rFonts w:ascii="Times New Roman" w:hAnsi="Times New Roman"/>
          <w:b w:val="1"/>
          <w:color w:themeColor="text1" w:val="000000"/>
          <w:sz w:val="18"/>
        </w:rPr>
        <w:t xml:space="preserve"> Школа Аннигиляционного Аматика ИВДИВО</w:t>
      </w:r>
    </w:p>
    <w:p w14:paraId="0F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>суббота 14.00 и воскресение 9.00 6 часов ежедневно</w:t>
      </w:r>
    </w:p>
    <w:p w14:paraId="10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</w:p>
    <w:p w14:paraId="11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Вторые выходные </w:t>
      </w:r>
    </w:p>
    <w:p w14:paraId="12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ИВДИВО </w:t>
      </w:r>
      <w:r>
        <w:rPr>
          <w:rFonts w:ascii="Times New Roman" w:hAnsi="Times New Roman"/>
          <w:b w:val="1"/>
          <w:color w:themeColor="accent2" w:themeShade="BF" w:val="C55A11"/>
          <w:sz w:val="18"/>
        </w:rPr>
        <w:t>Самара</w:t>
      </w:r>
      <w:r>
        <w:rPr>
          <w:rFonts w:ascii="Times New Roman" w:hAnsi="Times New Roman"/>
          <w:b w:val="1"/>
          <w:color w:val="000000"/>
          <w:sz w:val="18"/>
        </w:rPr>
        <w:t xml:space="preserve">  Школа Аннигиляционного Аматика ИВДИВО  6 и 6 часов ежедневно суббота 14-00 и              воскресенье   9-00</w:t>
      </w:r>
    </w:p>
    <w:p w14:paraId="13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>8-9 февраля      5 Синтез Школы АнАмИВДИВО. Аннигиляционный Аматизм Ману</w:t>
      </w:r>
    </w:p>
    <w:p w14:paraId="14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 xml:space="preserve">8-9 марта           6 Синтез Школы АнАмИВДИВО. Аннигиляционный Аматизм Будды </w:t>
      </w:r>
    </w:p>
    <w:p w14:paraId="15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>12-13 апреля     7 Синтез Школы АнАмИВДИВО. Аннигиляционный Аматизм Майтрейи</w:t>
      </w:r>
    </w:p>
    <w:p w14:paraId="16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>10-11 мая           8  Синтез Школы АнАмИВДИВО. Аннигиляционный Аматизм Христа</w:t>
      </w:r>
    </w:p>
    <w:p w14:paraId="17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</w:p>
    <w:p w14:paraId="18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Третьи выходные          </w:t>
      </w:r>
    </w:p>
    <w:p w14:paraId="19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ИВДИВО </w:t>
      </w:r>
      <w:r>
        <w:rPr>
          <w:rFonts w:ascii="Times New Roman" w:hAnsi="Times New Roman"/>
          <w:b w:val="1"/>
          <w:color w:themeColor="accent2" w:themeShade="BF" w:val="C55A11"/>
          <w:sz w:val="18"/>
        </w:rPr>
        <w:t>Уральск</w:t>
      </w:r>
      <w:r>
        <w:rPr>
          <w:rFonts w:ascii="Times New Roman" w:hAnsi="Times New Roman"/>
          <w:b w:val="1"/>
          <w:color w:val="000000"/>
          <w:sz w:val="18"/>
        </w:rPr>
        <w:t xml:space="preserve">       6 часов ежедневно     суббота 15-00 и воскресенье 15.00</w:t>
      </w:r>
    </w:p>
    <w:p w14:paraId="1A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>18-19 января     3 Синтез Школы Аннигиляционного Аматика ИВДИВО</w:t>
      </w:r>
    </w:p>
    <w:p w14:paraId="1B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>15-16 февраля  4 Синтез Школы Аннигиляционного Аматика ИВДИВО</w:t>
      </w:r>
    </w:p>
    <w:p w14:paraId="1C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>19-20 апреля     5 Синтез Школы Аннигиляционного Аматика ИВДИВО</w:t>
      </w:r>
    </w:p>
    <w:p w14:paraId="1D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>17-18 мая          6 Синтез Школы Аннигиляционного Аматика ИВДИВО</w:t>
      </w:r>
    </w:p>
    <w:p w14:paraId="1E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>21-22 июня       7 Синтез Школы Аннигиляционного Аматика ИВДИВО</w:t>
      </w:r>
    </w:p>
    <w:p w14:paraId="1F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 xml:space="preserve"> 19-20 июля      8 </w:t>
      </w:r>
      <w:r>
        <w:rPr>
          <w:rFonts w:ascii="Times New Roman" w:hAnsi="Times New Roman"/>
          <w:b w:val="0"/>
          <w:color w:val="000000"/>
          <w:sz w:val="18"/>
        </w:rPr>
        <w:t>Синтез Школы Аннигиляционного Аматика ИВДИВО</w:t>
      </w:r>
    </w:p>
    <w:p w14:paraId="20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</w:p>
    <w:p w14:paraId="21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Четвёртые выходные    </w:t>
      </w:r>
    </w:p>
    <w:p w14:paraId="22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ИВДИВО </w:t>
      </w:r>
      <w:r>
        <w:rPr>
          <w:rFonts w:ascii="Times New Roman" w:hAnsi="Times New Roman"/>
          <w:b w:val="1"/>
          <w:color w:themeColor="accent2" w:themeShade="BF" w:val="C55A11"/>
          <w:sz w:val="18"/>
        </w:rPr>
        <w:t>Белая Вежа</w:t>
      </w:r>
      <w:r>
        <w:rPr>
          <w:rFonts w:ascii="Times New Roman" w:hAnsi="Times New Roman"/>
          <w:b w:val="1"/>
          <w:color w:val="000000"/>
          <w:sz w:val="18"/>
        </w:rPr>
        <w:t xml:space="preserve">       6 часов ежедневно суббота 14-00 и воскресенье 9-00</w:t>
      </w:r>
    </w:p>
    <w:p w14:paraId="23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 xml:space="preserve">28-29 декабря     11  </w:t>
      </w:r>
      <w:r>
        <w:rPr>
          <w:rFonts w:ascii="Times New Roman" w:hAnsi="Times New Roman"/>
          <w:b w:val="0"/>
          <w:color w:themeColor="text1" w:val="000000"/>
          <w:sz w:val="18"/>
        </w:rPr>
        <w:t>Синтез Школы Аннигиляционного Аматика ИВДИВО</w:t>
      </w:r>
    </w:p>
    <w:p w14:paraId="24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 xml:space="preserve">25-26 января      12  </w:t>
      </w:r>
      <w:r>
        <w:rPr>
          <w:rFonts w:ascii="Times New Roman" w:hAnsi="Times New Roman"/>
          <w:b w:val="0"/>
          <w:color w:themeColor="text1" w:val="000000"/>
          <w:sz w:val="18"/>
        </w:rPr>
        <w:t>Синтез Школы Аннигиляционного Аматика ИВДИВО</w:t>
      </w:r>
    </w:p>
    <w:p w14:paraId="25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 xml:space="preserve">22-23 февраля    13   </w:t>
      </w:r>
      <w:r>
        <w:rPr>
          <w:rFonts w:ascii="Times New Roman" w:hAnsi="Times New Roman"/>
          <w:b w:val="0"/>
          <w:color w:themeColor="text1" w:val="000000"/>
          <w:sz w:val="18"/>
        </w:rPr>
        <w:t>Синтез Школы Аннигиляционного Аматика ИВДИВО</w:t>
      </w:r>
    </w:p>
    <w:p w14:paraId="26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 xml:space="preserve">22-23 марта        14   </w:t>
      </w:r>
      <w:r>
        <w:rPr>
          <w:rFonts w:ascii="Times New Roman" w:hAnsi="Times New Roman"/>
          <w:b w:val="0"/>
          <w:color w:themeColor="text1" w:val="000000"/>
          <w:sz w:val="18"/>
        </w:rPr>
        <w:t>Синтез Школы Аннигиляционного Аматика ИВДИВО</w:t>
      </w:r>
    </w:p>
    <w:p w14:paraId="27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val="000000"/>
          <w:sz w:val="18"/>
        </w:rPr>
      </w:pPr>
      <w:r>
        <w:rPr>
          <w:rFonts w:ascii="Times New Roman" w:hAnsi="Times New Roman"/>
          <w:b w:val="0"/>
          <w:color w:val="000000"/>
          <w:sz w:val="18"/>
        </w:rPr>
        <w:t xml:space="preserve">26-27 апреля      15   </w:t>
      </w:r>
      <w:r>
        <w:rPr>
          <w:rFonts w:ascii="Times New Roman" w:hAnsi="Times New Roman"/>
          <w:b w:val="0"/>
          <w:color w:themeColor="text1" w:val="000000"/>
          <w:sz w:val="18"/>
        </w:rPr>
        <w:t>Синтез Школы Аннигиляционного Аматика ИВДИВО</w:t>
      </w:r>
    </w:p>
    <w:p w14:paraId="28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0"/>
          <w:color w:themeColor="text1" w:val="000000"/>
          <w:sz w:val="18"/>
        </w:rPr>
      </w:pPr>
      <w:r>
        <w:rPr>
          <w:rFonts w:ascii="Times New Roman" w:hAnsi="Times New Roman"/>
          <w:b w:val="0"/>
          <w:color w:themeColor="text1" w:val="000000"/>
          <w:sz w:val="18"/>
        </w:rPr>
        <w:t>24-25 мая            16 Синтез Школы Аннигиляционного Аматика ИВДИВО</w:t>
      </w:r>
    </w:p>
    <w:p w14:paraId="29000000">
      <w:pPr>
        <w:pStyle w:val="Style_2"/>
        <w:widowControl w:val="0"/>
        <w:numPr>
          <w:ilvl w:val="0"/>
          <w:numId w:val="0"/>
        </w:numPr>
        <w:spacing w:line="240" w:lineRule="auto"/>
        <w:ind w:hanging="1701" w:left="1701" w:right="0"/>
        <w:rPr>
          <w:rFonts w:ascii="Times New Roman" w:hAnsi="Times New Roman"/>
          <w:b w:val="1"/>
          <w:color w:val="000000"/>
          <w:sz w:val="18"/>
        </w:rPr>
      </w:pPr>
      <w:r>
        <w:rPr>
          <w:rFonts w:ascii="Times New Roman" w:hAnsi="Times New Roman"/>
          <w:b w:val="1"/>
          <w:color w:val="000000"/>
          <w:sz w:val="18"/>
        </w:rPr>
        <w:t xml:space="preserve">   </w:t>
      </w:r>
    </w:p>
    <w:p w14:paraId="2A000000">
      <w:pPr>
        <w:pStyle w:val="Style_2"/>
      </w:pPr>
    </w:p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widowControl w:val="0"/>
      <w:spacing w:after="57"/>
      <w:ind w:firstLine="0" w:left="283" w:right="0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widowControl w:val="0"/>
      <w:spacing w:after="57"/>
      <w:ind w:firstLine="0" w:left="850" w:right="0"/>
    </w:pPr>
  </w:style>
  <w:style w:styleId="Style_5_ch" w:type="character">
    <w:name w:val="toc 4"/>
    <w:basedOn w:val="Style_3_ch"/>
    <w:link w:val="Style_5"/>
  </w:style>
  <w:style w:styleId="Style_6" w:type="paragraph">
    <w:name w:val="footnote reference"/>
    <w:basedOn w:val="Style_7"/>
    <w:link w:val="Style_6_ch"/>
    <w:rPr>
      <w:vertAlign w:val="superscript"/>
    </w:rPr>
  </w:style>
  <w:style w:styleId="Style_6_ch" w:type="character">
    <w:name w:val="footnote reference"/>
    <w:basedOn w:val="Style_7_ch"/>
    <w:link w:val="Style_6"/>
    <w:rPr>
      <w:vertAlign w:val="superscript"/>
    </w:rPr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3"/>
    <w:next w:val="Style_3"/>
    <w:link w:val="Style_9_ch"/>
    <w:uiPriority w:val="39"/>
    <w:pPr>
      <w:widowControl w:val="0"/>
      <w:spacing w:after="57"/>
      <w:ind w:firstLine="0" w:left="1417" w:right="0"/>
    </w:pPr>
  </w:style>
  <w:style w:styleId="Style_9_ch" w:type="character">
    <w:name w:val="toc 6"/>
    <w:basedOn w:val="Style_3_ch"/>
    <w:link w:val="Style_9"/>
  </w:style>
  <w:style w:styleId="Style_10" w:type="paragraph">
    <w:name w:val="toc 7"/>
    <w:basedOn w:val="Style_3"/>
    <w:next w:val="Style_3"/>
    <w:link w:val="Style_10_ch"/>
    <w:uiPriority w:val="39"/>
    <w:pPr>
      <w:widowControl w:val="0"/>
      <w:spacing w:after="57"/>
      <w:ind w:firstLine="0" w:left="1701" w:right="0"/>
    </w:pPr>
  </w:style>
  <w:style w:styleId="Style_10_ch" w:type="character">
    <w:name w:val="toc 7"/>
    <w:basedOn w:val="Style_3_ch"/>
    <w:link w:val="Style_10"/>
  </w:style>
  <w:style w:styleId="Style_11" w:type="paragraph">
    <w:name w:val="Intense Quote"/>
    <w:basedOn w:val="Style_3"/>
    <w:next w:val="Style_3"/>
    <w:link w:val="Style_11_ch"/>
    <w:pPr>
      <w:widowControl w:val="0"/>
      <w:ind w:left="720" w:right="720"/>
      <w:contextualSpacing w:val="0"/>
    </w:pPr>
    <w:rPr>
      <w:i w:val="1"/>
    </w:rPr>
  </w:style>
  <w:style w:styleId="Style_11_ch" w:type="character">
    <w:name w:val="Intense Quote"/>
    <w:basedOn w:val="Style_3_ch"/>
    <w:link w:val="Style_11"/>
    <w:rPr>
      <w:i w:val="1"/>
    </w:rPr>
  </w:style>
  <w:style w:styleId="Style_12" w:type="paragraph">
    <w:name w:val="Endnote"/>
    <w:basedOn w:val="Style_3"/>
    <w:link w:val="Style_12_ch"/>
    <w:pPr>
      <w:widowControl w:val="0"/>
      <w:spacing w:after="0" w:line="240" w:lineRule="auto"/>
      <w:ind/>
    </w:pPr>
    <w:rPr>
      <w:sz w:val="20"/>
    </w:rPr>
  </w:style>
  <w:style w:styleId="Style_12_ch" w:type="character">
    <w:name w:val="Endnote"/>
    <w:basedOn w:val="Style_3_ch"/>
    <w:link w:val="Style_12"/>
    <w:rPr>
      <w:sz w:val="20"/>
    </w:rPr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keepLines w:val="1"/>
      <w:widowControl w:val="0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3_ch"/>
    <w:link w:val="Style_13"/>
    <w:rPr>
      <w:rFonts w:ascii="Arial" w:hAnsi="Arial"/>
      <w:sz w:val="30"/>
    </w:rPr>
  </w:style>
  <w:style w:styleId="Style_14" w:type="paragraph">
    <w:name w:val="Quote"/>
    <w:basedOn w:val="Style_3"/>
    <w:next w:val="Style_3"/>
    <w:link w:val="Style_14_ch"/>
    <w:pPr>
      <w:widowControl w:val="0"/>
      <w:ind w:left="720" w:right="720"/>
    </w:pPr>
    <w:rPr>
      <w:i w:val="1"/>
    </w:rPr>
  </w:style>
  <w:style w:styleId="Style_14_ch" w:type="character">
    <w:name w:val="Quote"/>
    <w:basedOn w:val="Style_3_ch"/>
    <w:link w:val="Style_14"/>
    <w:rPr>
      <w:i w:val="1"/>
    </w:rPr>
  </w:style>
  <w:style w:styleId="Style_15" w:type="paragraph">
    <w:name w:val="heading 9"/>
    <w:basedOn w:val="Style_3"/>
    <w:next w:val="Style_3"/>
    <w:link w:val="Style_15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3_ch"/>
    <w:link w:val="Style_15"/>
    <w:rPr>
      <w:rFonts w:ascii="Arial" w:hAnsi="Arial"/>
      <w:i w:val="1"/>
      <w:sz w:val="21"/>
    </w:rPr>
  </w:style>
  <w:style w:styleId="Style_16" w:type="paragraph">
    <w:name w:val="endnote reference"/>
    <w:basedOn w:val="Style_7"/>
    <w:link w:val="Style_16_ch"/>
    <w:rPr>
      <w:vertAlign w:val="superscript"/>
    </w:rPr>
  </w:style>
  <w:style w:styleId="Style_16_ch" w:type="character">
    <w:name w:val="endnote reference"/>
    <w:basedOn w:val="Style_7_ch"/>
    <w:link w:val="Style_16"/>
    <w:rPr>
      <w:vertAlign w:val="superscript"/>
    </w:rPr>
  </w:style>
  <w:style w:styleId="Style_17" w:type="paragraph">
    <w:name w:val="toc 3"/>
    <w:basedOn w:val="Style_3"/>
    <w:next w:val="Style_3"/>
    <w:link w:val="Style_17_ch"/>
    <w:uiPriority w:val="39"/>
    <w:pPr>
      <w:widowControl w:val="0"/>
      <w:spacing w:after="57"/>
      <w:ind w:firstLine="0" w:left="567" w:right="0"/>
    </w:pPr>
  </w:style>
  <w:style w:styleId="Style_17_ch" w:type="character">
    <w:name w:val="toc 3"/>
    <w:basedOn w:val="Style_3_ch"/>
    <w:link w:val="Style_17"/>
  </w:style>
  <w:style w:styleId="Style_18" w:type="paragraph">
    <w:name w:val="Header"/>
    <w:basedOn w:val="Style_3"/>
    <w:link w:val="Style_18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Header"/>
    <w:basedOn w:val="Style_3_ch"/>
    <w:link w:val="Style_18"/>
  </w:style>
  <w:style w:styleId="Style_19" w:type="paragraph">
    <w:name w:val="TOC Heading"/>
    <w:link w:val="Style_19_ch"/>
  </w:style>
  <w:style w:styleId="Style_19_ch" w:type="character">
    <w:name w:val="TOC Heading"/>
    <w:link w:val="Style_19"/>
  </w:style>
  <w:style w:styleId="Style_20" w:type="paragraph">
    <w:name w:val="List Paragraph"/>
    <w:basedOn w:val="Style_3"/>
    <w:link w:val="Style_20_ch"/>
    <w:pPr>
      <w:widowControl w:val="0"/>
      <w:ind w:left="720"/>
      <w:contextualSpacing w:val="1"/>
    </w:pPr>
  </w:style>
  <w:style w:styleId="Style_20_ch" w:type="character">
    <w:name w:val="List Paragraph"/>
    <w:basedOn w:val="Style_3_ch"/>
    <w:link w:val="Style_20"/>
  </w:style>
  <w:style w:styleId="Style_21" w:type="paragraph">
    <w:name w:val="heading 5"/>
    <w:basedOn w:val="Style_3"/>
    <w:next w:val="Style_3"/>
    <w:link w:val="Style_21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3_ch"/>
    <w:link w:val="Style_21"/>
    <w:rPr>
      <w:rFonts w:ascii="Arial" w:hAnsi="Arial"/>
      <w:b w:val="1"/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keepLines w:val="1"/>
      <w:widowControl w:val="0"/>
      <w:spacing w:after="0" w:before="480" w:line="276" w:lineRule="auto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_ch" w:type="character">
    <w:name w:val="heading 1"/>
    <w:basedOn w:val="Style_3_ch"/>
    <w:link w:val="Style_1"/>
    <w:rPr>
      <w:rFonts w:asciiTheme="majorAscii" w:hAnsiTheme="majorHAnsi"/>
      <w:b w:val="1"/>
      <w:color w:themeColor="accent1" w:themeShade="BF" w:val="2F5496"/>
      <w:sz w:val="28"/>
    </w:rPr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3"/>
    <w:link w:val="Style_23_ch"/>
    <w:pPr>
      <w:widowControl w:val="0"/>
      <w:spacing w:after="40" w:line="240" w:lineRule="auto"/>
      <w:ind/>
    </w:pPr>
    <w:rPr>
      <w:sz w:val="18"/>
    </w:rPr>
  </w:style>
  <w:style w:styleId="Style_23_ch" w:type="character">
    <w:name w:val="Footnote"/>
    <w:basedOn w:val="Style_3_ch"/>
    <w:link w:val="Style_23"/>
    <w:rPr>
      <w:sz w:val="18"/>
    </w:rPr>
  </w:style>
  <w:style w:styleId="Style_24" w:type="paragraph">
    <w:name w:val="heading 8"/>
    <w:basedOn w:val="Style_3"/>
    <w:next w:val="Style_3"/>
    <w:link w:val="Style_24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3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3"/>
    <w:next w:val="Style_3"/>
    <w:link w:val="Style_25_ch"/>
    <w:uiPriority w:val="39"/>
    <w:pPr>
      <w:widowControl w:val="0"/>
      <w:spacing w:after="57"/>
      <w:ind w:firstLine="0" w:left="0" w:right="0"/>
    </w:pPr>
  </w:style>
  <w:style w:styleId="Style_25_ch" w:type="character">
    <w:name w:val="toc 1"/>
    <w:basedOn w:val="Style_3_ch"/>
    <w:link w:val="Style_25"/>
  </w:style>
  <w:style w:styleId="Style_26" w:type="paragraph">
    <w:name w:val="Footer Char"/>
    <w:basedOn w:val="Style_7"/>
    <w:link w:val="Style_26_ch"/>
  </w:style>
  <w:style w:styleId="Style_26_ch" w:type="character">
    <w:name w:val="Footer Char"/>
    <w:basedOn w:val="Style_7_ch"/>
    <w:link w:val="Style_26"/>
  </w:style>
  <w:style w:styleId="Style_27" w:type="paragraph">
    <w:name w:val="Header and Footer"/>
    <w:link w:val="Style_27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able of figures"/>
    <w:basedOn w:val="Style_3"/>
    <w:next w:val="Style_3"/>
    <w:link w:val="Style_28_ch"/>
    <w:pPr>
      <w:widowControl w:val="0"/>
      <w:spacing w:after="0"/>
      <w:ind/>
    </w:pPr>
  </w:style>
  <w:style w:styleId="Style_28_ch" w:type="character">
    <w:name w:val="table of figures"/>
    <w:basedOn w:val="Style_3_ch"/>
    <w:link w:val="Style_28"/>
  </w:style>
  <w:style w:styleId="Style_29" w:type="paragraph">
    <w:name w:val="toc 9"/>
    <w:basedOn w:val="Style_3"/>
    <w:next w:val="Style_3"/>
    <w:link w:val="Style_29_ch"/>
    <w:uiPriority w:val="39"/>
    <w:pPr>
      <w:widowControl w:val="0"/>
      <w:spacing w:after="57"/>
      <w:ind w:firstLine="0" w:left="2268" w:right="0"/>
    </w:pPr>
  </w:style>
  <w:style w:styleId="Style_29_ch" w:type="character">
    <w:name w:val="toc 9"/>
    <w:basedOn w:val="Style_3_ch"/>
    <w:link w:val="Style_29"/>
  </w:style>
  <w:style w:styleId="Style_30" w:type="paragraph">
    <w:name w:val="Footer"/>
    <w:basedOn w:val="Style_3"/>
    <w:link w:val="Style_30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0_ch" w:type="character">
    <w:name w:val="Footer"/>
    <w:basedOn w:val="Style_3_ch"/>
    <w:link w:val="Style_30"/>
  </w:style>
  <w:style w:styleId="Style_31" w:type="paragraph">
    <w:name w:val="toc 8"/>
    <w:basedOn w:val="Style_3"/>
    <w:next w:val="Style_3"/>
    <w:link w:val="Style_31_ch"/>
    <w:uiPriority w:val="39"/>
    <w:pPr>
      <w:widowControl w:val="0"/>
      <w:spacing w:after="57"/>
      <w:ind w:firstLine="0" w:left="1984" w:right="0"/>
    </w:pPr>
  </w:style>
  <w:style w:styleId="Style_31_ch" w:type="character">
    <w:name w:val="toc 8"/>
    <w:basedOn w:val="Style_3_ch"/>
    <w:link w:val="Style_31"/>
  </w:style>
  <w:style w:styleId="Style_32" w:type="paragraph">
    <w:name w:val="Caption"/>
    <w:basedOn w:val="Style_3"/>
    <w:next w:val="Style_3"/>
    <w:link w:val="Style_32_ch"/>
    <w:pPr>
      <w:widowControl w:val="0"/>
      <w:spacing w:line="276" w:lineRule="auto"/>
      <w:ind/>
    </w:pPr>
    <w:rPr>
      <w:b w:val="1"/>
      <w:color w:themeColor="accent1" w:val="4472C4"/>
      <w:sz w:val="18"/>
    </w:rPr>
  </w:style>
  <w:style w:styleId="Style_32_ch" w:type="character">
    <w:name w:val="Caption"/>
    <w:basedOn w:val="Style_3_ch"/>
    <w:link w:val="Style_32"/>
    <w:rPr>
      <w:b w:val="1"/>
      <w:color w:themeColor="accent1" w:val="4472C4"/>
      <w:sz w:val="18"/>
    </w:rPr>
  </w:style>
  <w:style w:styleId="Style_33" w:type="paragraph">
    <w:name w:val="toc 5"/>
    <w:basedOn w:val="Style_3"/>
    <w:next w:val="Style_3"/>
    <w:link w:val="Style_33_ch"/>
    <w:uiPriority w:val="39"/>
    <w:pPr>
      <w:widowControl w:val="0"/>
      <w:spacing w:after="57"/>
      <w:ind w:firstLine="0" w:left="1134" w:right="0"/>
    </w:pPr>
  </w:style>
  <w:style w:styleId="Style_33_ch" w:type="character">
    <w:name w:val="toc 5"/>
    <w:basedOn w:val="Style_3_ch"/>
    <w:link w:val="Style_33"/>
  </w:style>
  <w:style w:styleId="Style_2" w:type="paragraph">
    <w:name w:val="No Spacing"/>
    <w:link w:val="Style_2_ch"/>
    <w:pPr>
      <w:widowControl w:val="0"/>
      <w:tabs>
        <w:tab w:leader="none" w:pos="1134" w:val="left"/>
        <w:tab w:leader="none" w:pos="4890" w:val="center"/>
        <w:tab w:leader="none" w:pos="8602" w:val="left"/>
      </w:tabs>
      <w:spacing w:after="0" w:line="240" w:lineRule="auto"/>
      <w:ind/>
    </w:pPr>
    <w:rPr>
      <w:rFonts w:ascii="Times New Roman" w:hAnsi="Times New Roman"/>
      <w:b w:val="1"/>
      <w:sz w:val="18"/>
    </w:rPr>
  </w:style>
  <w:style w:styleId="Style_2_ch" w:type="character">
    <w:name w:val="No Spacing"/>
    <w:link w:val="Style_2"/>
    <w:rPr>
      <w:rFonts w:ascii="Times New Roman" w:hAnsi="Times New Roman"/>
      <w:b w:val="1"/>
      <w:sz w:val="18"/>
    </w:rPr>
  </w:style>
  <w:style w:styleId="Style_34" w:type="paragraph">
    <w:name w:val="Subtitle"/>
    <w:basedOn w:val="Style_3"/>
    <w:next w:val="Style_3"/>
    <w:link w:val="Style_34_ch"/>
    <w:uiPriority w:val="11"/>
    <w:qFormat/>
    <w:pPr>
      <w:widowControl w:val="0"/>
      <w:spacing w:after="200" w:before="200"/>
      <w:ind/>
    </w:pPr>
    <w:rPr>
      <w:sz w:val="24"/>
    </w:rPr>
  </w:style>
  <w:style w:styleId="Style_34_ch" w:type="character">
    <w:name w:val="Subtitle"/>
    <w:basedOn w:val="Style_3_ch"/>
    <w:link w:val="Style_34"/>
    <w:rPr>
      <w:sz w:val="24"/>
    </w:rPr>
  </w:style>
  <w:style w:styleId="Style_35" w:type="paragraph">
    <w:name w:val="Title"/>
    <w:basedOn w:val="Style_3"/>
    <w:next w:val="Style_3"/>
    <w:link w:val="Style_35_ch"/>
    <w:uiPriority w:val="10"/>
    <w:qFormat/>
    <w:pPr>
      <w:widowControl w:val="0"/>
      <w:spacing w:after="200" w:before="300"/>
      <w:ind/>
      <w:contextualSpacing w:val="1"/>
    </w:pPr>
    <w:rPr>
      <w:sz w:val="48"/>
    </w:rPr>
  </w:style>
  <w:style w:styleId="Style_35_ch" w:type="character">
    <w:name w:val="Title"/>
    <w:basedOn w:val="Style_3_ch"/>
    <w:link w:val="Style_35"/>
    <w:rPr>
      <w:sz w:val="48"/>
    </w:rPr>
  </w:style>
  <w:style w:styleId="Style_36" w:type="paragraph">
    <w:name w:val="heading 4"/>
    <w:basedOn w:val="Style_3"/>
    <w:next w:val="Style_3"/>
    <w:link w:val="Style_36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3_ch"/>
    <w:link w:val="Style_36"/>
    <w:rPr>
      <w:rFonts w:ascii="Arial" w:hAnsi="Arial"/>
      <w:b w:val="1"/>
      <w:sz w:val="26"/>
    </w:rPr>
  </w:style>
  <w:style w:styleId="Style_37" w:type="paragraph">
    <w:name w:val="Heading 1 Char"/>
    <w:basedOn w:val="Style_7"/>
    <w:link w:val="Style_37_ch"/>
    <w:rPr>
      <w:rFonts w:ascii="Arial" w:hAnsi="Arial"/>
      <w:sz w:val="40"/>
    </w:rPr>
  </w:style>
  <w:style w:styleId="Style_37_ch" w:type="character">
    <w:name w:val="Heading 1 Char"/>
    <w:basedOn w:val="Style_7_ch"/>
    <w:link w:val="Style_37"/>
    <w:rPr>
      <w:rFonts w:ascii="Arial" w:hAnsi="Arial"/>
      <w:sz w:val="40"/>
    </w:rPr>
  </w:style>
  <w:style w:styleId="Style_38" w:type="paragraph">
    <w:name w:val="heading 2"/>
    <w:basedOn w:val="Style_3"/>
    <w:next w:val="Style_3"/>
    <w:link w:val="Style_38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3_ch"/>
    <w:link w:val="Style_38"/>
    <w:rPr>
      <w:rFonts w:ascii="Arial" w:hAnsi="Arial"/>
      <w:sz w:val="34"/>
    </w:rPr>
  </w:style>
  <w:style w:styleId="Style_39" w:type="paragraph">
    <w:name w:val="heading 6"/>
    <w:basedOn w:val="Style_3"/>
    <w:next w:val="Style_3"/>
    <w:link w:val="Style_39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3_ch"/>
    <w:link w:val="Style_39"/>
    <w:rPr>
      <w:rFonts w:ascii="Arial" w:hAnsi="Arial"/>
      <w:b w:val="1"/>
      <w:sz w:val="22"/>
    </w:rPr>
  </w:style>
  <w:style w:styleId="Style_40" w:type="table">
    <w:name w:val="Grid Table 4 - Accent 4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2" w:type="table">
    <w:name w:val="Bordered &amp; Lined - Accent 1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3" w:type="table">
    <w:name w:val="List Table 1 Light - Accent 5"/>
    <w:basedOn w:val="Style_41"/>
    <w:pPr>
      <w:widowControl w:val="0"/>
      <w:spacing w:after="0" w:line="240" w:lineRule="auto"/>
      <w:ind/>
    </w:pPr>
    <w:tblPr>
      <w:tblInd w:type="dxa" w:w="0"/>
    </w:tblPr>
  </w:style>
  <w:style w:styleId="Style_44" w:type="table">
    <w:name w:val="List Table 3 - Accent 6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5" w:type="table">
    <w:name w:val="List Table 5 Dark - Accent 5"/>
    <w:basedOn w:val="Style_41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6" w:type="table">
    <w:name w:val="List Table 5 Dark"/>
    <w:basedOn w:val="Style_41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7" w:type="table">
    <w:name w:val="List Table 4 - Accent 6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8" w:type="table">
    <w:name w:val="List Table 5 Dark - Accent 1"/>
    <w:basedOn w:val="Style_41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9" w:type="table">
    <w:name w:val="Bordered &amp; Lined - Accent 6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0" w:type="table">
    <w:name w:val="Lined - Accent 4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51" w:type="table">
    <w:name w:val="Grid Table 2 - Accent 4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2" w:type="table">
    <w:name w:val="List Table 1 Light - Accent 3"/>
    <w:basedOn w:val="Style_41"/>
    <w:pPr>
      <w:widowControl w:val="0"/>
      <w:spacing w:after="0" w:line="240" w:lineRule="auto"/>
      <w:ind/>
    </w:pPr>
    <w:tblPr>
      <w:tblInd w:type="dxa" w:w="0"/>
    </w:tblPr>
  </w:style>
  <w:style w:styleId="Style_53" w:type="table">
    <w:name w:val="List Table 7 Colorful - Accent 3"/>
    <w:basedOn w:val="Style_41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54" w:type="table">
    <w:name w:val="List Table 7 Colorful - Accent 2"/>
    <w:basedOn w:val="Style_41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55" w:type="table">
    <w:name w:val="Grid Table 6 Colorful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6" w:type="table">
    <w:name w:val="List Table 1 Light - Accent 6"/>
    <w:basedOn w:val="Style_41"/>
    <w:pPr>
      <w:widowControl w:val="0"/>
      <w:spacing w:after="0" w:line="240" w:lineRule="auto"/>
      <w:ind/>
    </w:pPr>
    <w:tblPr>
      <w:tblInd w:type="dxa" w:w="0"/>
    </w:tblPr>
  </w:style>
  <w:style w:styleId="Style_57" w:type="table">
    <w:name w:val="List Table 5 Dark - Accent 4"/>
    <w:basedOn w:val="Style_41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8" w:type="table">
    <w:name w:val="List Table 1 Light - Accent 4"/>
    <w:basedOn w:val="Style_41"/>
    <w:pPr>
      <w:widowControl w:val="0"/>
      <w:spacing w:after="0" w:line="240" w:lineRule="auto"/>
      <w:ind/>
    </w:pPr>
    <w:tblPr>
      <w:tblInd w:type="dxa" w:w="0"/>
    </w:tblPr>
  </w:style>
  <w:style w:styleId="Style_59" w:type="table">
    <w:name w:val="Grid Table 5 Dark- Accent 1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0" w:type="table">
    <w:name w:val="Grid Table 6 Colorful - Accent 1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1" w:type="table">
    <w:name w:val="List Table 2 - Accent 4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2" w:type="table">
    <w:name w:val="Grid Table 3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3" w:type="table">
    <w:name w:val="Grid Table 5 Dark - Accent 6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Grid Table 4 - Accent 6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5" w:type="table">
    <w:name w:val="Grid Table 1 Light - Accent 5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6" w:type="table">
    <w:name w:val="List Table 7 Colorful - Accent 4"/>
    <w:basedOn w:val="Style_41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7" w:type="table">
    <w:name w:val="List Table 3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8" w:type="table">
    <w:name w:val="Grid Table 5 Dark - Accent 5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List Table 1 Light - Accent 1"/>
    <w:basedOn w:val="Style_41"/>
    <w:pPr>
      <w:widowControl w:val="0"/>
      <w:spacing w:after="0" w:line="240" w:lineRule="auto"/>
      <w:ind/>
    </w:pPr>
    <w:tblPr>
      <w:tblInd w:type="dxa" w:w="0"/>
    </w:tblPr>
  </w:style>
  <w:style w:styleId="Style_70" w:type="table">
    <w:name w:val="Plain Table 5"/>
    <w:basedOn w:val="Style_41"/>
    <w:pPr>
      <w:widowControl w:val="0"/>
      <w:spacing w:after="0" w:line="240" w:lineRule="auto"/>
      <w:ind/>
    </w:pPr>
    <w:tblPr>
      <w:tblInd w:type="dxa" w:w="0"/>
    </w:tblPr>
  </w:style>
  <w:style w:styleId="Style_71" w:type="table">
    <w:name w:val="List Table 7 Colorful - Accent 1"/>
    <w:basedOn w:val="Style_41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2" w:type="table">
    <w:name w:val="List Table 5 Dark - Accent 2"/>
    <w:basedOn w:val="Style_41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6 Colorful - Accent 5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4" w:type="table">
    <w:name w:val="Bordered &amp; Lined - Accent 5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5" w:type="table">
    <w:name w:val="Grid Table 7 Colorful - Accent 4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6" w:type="table">
    <w:name w:val="Grid Table 7 Colorful - Accent 2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Bordered - Accent 5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8" w:type="table">
    <w:name w:val="List Table 3 - Accent 1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9" w:type="table">
    <w:name w:val="Grid Table 4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0" w:type="table">
    <w:name w:val="List Table 5 Dark - Accent 6"/>
    <w:basedOn w:val="Style_41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1" w:type="table">
    <w:name w:val="Bordered - Accent 6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2" w:type="table">
    <w:name w:val="Grid Table 7 Colorful - Accent 1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3" w:type="table">
    <w:name w:val="List Table 3 - Accent 4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4" w:type="table">
    <w:name w:val="Grid Table 2 - Accent 1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5" w:type="table">
    <w:name w:val="Grid Table 3 - Accent 2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Table Grid Light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7 Colorful - Accent 5"/>
    <w:basedOn w:val="Style_41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8" w:type="table">
    <w:name w:val="Bordered - Accent 2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9" w:type="table">
    <w:name w:val="Grid Table 3 - Accent 6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List Table 6 Colorful - Accent 1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1" w:type="table">
    <w:name w:val="Lined - Accent 5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List Table 4 - Accent 1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3" w:type="table">
    <w:name w:val="List Table 2 - Accent 3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4" w:type="table">
    <w:name w:val="Grid Table 1 Light - Accent 3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5" w:type="table">
    <w:name w:val="List Table 6 Colorful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6" w:type="table">
    <w:name w:val="Grid Table 5 Dark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List Table 2 - Accent 2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8" w:type="table">
    <w:name w:val="Grid Table 7 Colorful - Accent 3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Grid Table 2 - Accent 5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0" w:type="table">
    <w:name w:val="Grid Table 5 Dark- Accent 4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Grid Table 6 Colorful - Accent 5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2" w:type="table">
    <w:name w:val="List Table 3 - Accent 2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3" w:type="table">
    <w:name w:val="Bordered - Accent 1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4" w:type="table">
    <w:name w:val="List Table 6 Colorful - Accent 3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5" w:type="table">
    <w:name w:val="Grid Table 4 - Accent 5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6" w:type="table">
    <w:name w:val="List Table 6 Colorful - Accent 4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7" w:type="table">
    <w:name w:val="List Table 7 Colorful - Accent 6"/>
    <w:basedOn w:val="Style_41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8" w:type="table">
    <w:name w:val="List Table 4 - Accent 3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9" w:type="table">
    <w:name w:val="Grid Table 7 Colorful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0" w:type="table">
    <w:name w:val="Grid Table 1 Light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1" w:type="table">
    <w:name w:val="Grid Table 4 - Accent 3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2" w:type="table">
    <w:name w:val="Grid Table 6 Colorful - Accent 2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Grid Table 2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4" w:type="table">
    <w:name w:val="Plain Table 4"/>
    <w:basedOn w:val="Style_41"/>
    <w:pPr>
      <w:widowControl w:val="0"/>
      <w:spacing w:after="0" w:line="240" w:lineRule="auto"/>
      <w:ind/>
    </w:pPr>
    <w:tblPr>
      <w:tblInd w:type="dxa" w:w="0"/>
    </w:tblPr>
  </w:style>
  <w:style w:styleId="Style_115" w:type="table">
    <w:name w:val="List Table 6 Colorful - Accent 2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6" w:type="table">
    <w:name w:val="Grid Table 2 - Accent 2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7" w:type="table">
    <w:name w:val="Grid Table 1 Light - Accent 4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Grid Table 7 Colorful - Accent 5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9" w:type="table">
    <w:name w:val="Grid Table 3 - Accent 3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Bordered &amp; Lined - Accent 2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1" w:type="table">
    <w:name w:val="List Table 2 - Accent 5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2" w:type="table">
    <w:name w:val="List Table 4 - Accent 5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3" w:type="table">
    <w:name w:val="List Table 1 Light - Accent 2"/>
    <w:basedOn w:val="Style_41"/>
    <w:pPr>
      <w:widowControl w:val="0"/>
      <w:spacing w:after="0" w:line="240" w:lineRule="auto"/>
      <w:ind/>
    </w:pPr>
    <w:tblPr>
      <w:tblInd w:type="dxa" w:w="0"/>
    </w:tblPr>
  </w:style>
  <w:style w:styleId="Style_124" w:type="table">
    <w:name w:val="List Table 7 Colorful"/>
    <w:basedOn w:val="Style_41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5" w:type="table">
    <w:name w:val="List Table 2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6" w:type="table">
    <w:name w:val="Grid Table 4 - Accent 1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7" w:type="table">
    <w:name w:val="Lined - Accent 3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List Table 4 - Accent 4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9" w:type="table">
    <w:name w:val="Grid Table 3 - Accent 5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0" w:type="table">
    <w:name w:val="List Table 4 - Accent 2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1" w:type="table">
    <w:name w:val="Grid Table 1 Light - Accent 2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2" w:type="table">
    <w:name w:val="Grid Table 4 - Accent 2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3" w:type="table">
    <w:name w:val="Grid Table 7 Colorful - Accent 6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4" w:type="table">
    <w:name w:val="List Table 6 Colorful - Accent 6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5" w:type="table">
    <w:name w:val="Grid Table 3 - Accent 1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6" w:type="table">
    <w:name w:val="List Table 3 - Accent 5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7" w:type="table">
    <w:name w:val="Bordered - Accent 4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8" w:type="table">
    <w:name w:val="Bordered &amp; Lined - Accent 3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9" w:type="table">
    <w:name w:val="Bordered - Accent 3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0" w:type="table">
    <w:name w:val="Lined - Accent 2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Grid Table 5 Dark - Accent 2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List Table 5 Dark - Accent 3"/>
    <w:basedOn w:val="Style_41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3" w:type="table">
    <w:name w:val="List Table 1 Light"/>
    <w:basedOn w:val="Style_41"/>
    <w:pPr>
      <w:widowControl w:val="0"/>
      <w:spacing w:after="0" w:line="240" w:lineRule="auto"/>
      <w:ind/>
    </w:pPr>
    <w:tblPr>
      <w:tblInd w:type="dxa" w:w="0"/>
    </w:tblPr>
  </w:style>
  <w:style w:styleId="Style_144" w:type="table">
    <w:name w:val="Lined - Accent 1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List Table 4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6" w:type="table">
    <w:name w:val="Plain Table 3"/>
    <w:basedOn w:val="Style_41"/>
    <w:pPr>
      <w:widowControl w:val="0"/>
      <w:spacing w:after="0" w:line="240" w:lineRule="auto"/>
      <w:ind/>
    </w:pPr>
    <w:tblPr>
      <w:tblInd w:type="dxa" w:w="0"/>
    </w:tblPr>
  </w:style>
  <w:style w:styleId="Style_147" w:type="table">
    <w:name w:val="Grid Table 6 Colorful - Accent 4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Grid Table 1 Light - Accent 1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9" w:type="table">
    <w:name w:val="List Table 2 - Accent 1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0" w:type="table">
    <w:name w:val="Grid Table 3 - Accent 4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Grid Table 5 Dark - Accent 3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2 - Accent 3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Grid Table 6 Colorful - Accent 6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List Table 3 - Accent 3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5" w:type="table">
    <w:name w:val="Plain Table 1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&amp; Lined - Accent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7" w:type="table">
    <w:name w:val="Table Grid"/>
    <w:basedOn w:val="Style_41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Bordered &amp; Lined - Accent 4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9" w:type="table">
    <w:name w:val="Grid Table 1 Light - Accent 6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0" w:type="table">
    <w:name w:val="List Table 2 - Accent 6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1" w:type="table">
    <w:name w:val="Plain Table 2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ned - Accent 6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63" w:type="table">
    <w:name w:val="Grid Table 6 Colorful - Accent 3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Bordered"/>
    <w:basedOn w:val="Style_41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5" w:type="table">
    <w:name w:val="Grid Table 2 - Accent 6"/>
    <w:basedOn w:val="Style_41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6" w:type="table">
    <w:name w:val="Lined - Accent"/>
    <w:basedOn w:val="Style_41"/>
    <w:pPr>
      <w:widowControl w:val="0"/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2024-09-20T15:28:37Z</dcterms:created>
  <dcterms:modified xsi:type="dcterms:W3CDTF">2025-01-09T14:18:27Z</dcterms:modified>
</cp:coreProperties>
</file>